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page" w:horzAnchor="margin" w:tblpXSpec="center" w:tblpY="2941"/>
        <w:bidiVisual/>
        <w:tblW w:w="100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tblPr>
      <w:tblGrid>
        <w:gridCol w:w="4905"/>
        <w:gridCol w:w="5175"/>
      </w:tblGrid>
      <w:tr w:rsidR="002A2A87" w:rsidRPr="00536C3E" w:rsidTr="00803173">
        <w:trPr>
          <w:trHeight w:val="1705"/>
        </w:trPr>
        <w:tc>
          <w:tcPr>
            <w:tcW w:w="4905" w:type="dxa"/>
            <w:shd w:val="clear" w:color="auto" w:fill="FFFFFF" w:themeFill="background1"/>
          </w:tcPr>
          <w:p w:rsidR="002A2A87" w:rsidRPr="00536C3E" w:rsidRDefault="002A2A87" w:rsidP="00803173">
            <w:pPr>
              <w:bidi/>
              <w:spacing w:line="276" w:lineRule="auto"/>
              <w:rPr>
                <w:rFonts w:ascii="Arial" w:hAnsi="Arial" w:cs="B Nazanin"/>
                <w:b/>
                <w:bCs/>
                <w:color w:val="000000" w:themeColor="text1"/>
                <w:sz w:val="28"/>
                <w:szCs w:val="28"/>
                <w:lang w:val="en-ZW" w:bidi="fa-IR"/>
              </w:rPr>
            </w:pPr>
            <w:r w:rsidRPr="00536C3E">
              <w:rPr>
                <w:rFonts w:ascii="Arial" w:hAnsi="Arial" w:cs="B Nazanin" w:hint="cs"/>
                <w:b/>
                <w:bCs/>
                <w:color w:val="000000" w:themeColor="text1"/>
                <w:sz w:val="28"/>
                <w:szCs w:val="28"/>
                <w:rtl/>
                <w:lang w:bidi="fa-IR"/>
              </w:rPr>
              <w:t>کد خط مشی:</w:t>
            </w:r>
            <w:r w:rsidR="00006C9E" w:rsidRPr="00536C3E">
              <w:rPr>
                <w:rFonts w:ascii="Arial" w:hAnsi="Arial" w:cs="B Nazanin"/>
                <w:b/>
                <w:bCs/>
                <w:color w:val="000000" w:themeColor="text1"/>
                <w:sz w:val="28"/>
                <w:szCs w:val="28"/>
                <w:lang w:val="en-ZW" w:bidi="fa-IR"/>
              </w:rPr>
              <w:t>E.P.U.C27/1</w:t>
            </w:r>
          </w:p>
          <w:p w:rsidR="002A2A87" w:rsidRPr="00536C3E" w:rsidRDefault="002A2A87" w:rsidP="00DD43E0">
            <w:pPr>
              <w:bidi/>
              <w:spacing w:line="276" w:lineRule="auto"/>
              <w:rPr>
                <w:rFonts w:ascii="Arial" w:hAnsi="Arial" w:cs="B Nazanin"/>
                <w:b/>
                <w:bCs/>
                <w:color w:val="000000" w:themeColor="text1"/>
                <w:sz w:val="28"/>
                <w:szCs w:val="28"/>
                <w:rtl/>
                <w:lang w:bidi="fa-IR"/>
              </w:rPr>
            </w:pPr>
            <w:r w:rsidRPr="00536C3E">
              <w:rPr>
                <w:rFonts w:ascii="Arial" w:hAnsi="Arial" w:cs="B Nazanin" w:hint="cs"/>
                <w:b/>
                <w:bCs/>
                <w:color w:val="000000" w:themeColor="text1"/>
                <w:sz w:val="28"/>
                <w:szCs w:val="28"/>
                <w:rtl/>
                <w:lang w:bidi="fa-IR"/>
              </w:rPr>
              <w:t xml:space="preserve">تاریخ ابلاغ: </w:t>
            </w:r>
            <w:r w:rsidR="0092318D" w:rsidRPr="00536C3E">
              <w:rPr>
                <w:rFonts w:ascii="Arial" w:hAnsi="Arial" w:cs="B Nazanin" w:hint="cs"/>
                <w:color w:val="000000" w:themeColor="text1"/>
                <w:sz w:val="28"/>
                <w:szCs w:val="28"/>
                <w:rtl/>
                <w:lang w:bidi="fa-IR"/>
              </w:rPr>
              <w:t>19</w:t>
            </w:r>
            <w:r w:rsidRPr="00536C3E">
              <w:rPr>
                <w:rFonts w:ascii="Arial" w:hAnsi="Arial" w:cs="B Nazanin" w:hint="cs"/>
                <w:color w:val="000000" w:themeColor="text1"/>
                <w:sz w:val="28"/>
                <w:szCs w:val="28"/>
                <w:rtl/>
                <w:lang w:bidi="fa-IR"/>
              </w:rPr>
              <w:t>/</w:t>
            </w:r>
            <w:r w:rsidR="002204F4" w:rsidRPr="00536C3E">
              <w:rPr>
                <w:rFonts w:ascii="Arial" w:hAnsi="Arial" w:cs="B Nazanin" w:hint="cs"/>
                <w:color w:val="000000" w:themeColor="text1"/>
                <w:sz w:val="28"/>
                <w:szCs w:val="28"/>
                <w:rtl/>
                <w:lang w:bidi="fa-IR"/>
              </w:rPr>
              <w:t>1</w:t>
            </w:r>
            <w:r w:rsidRPr="00536C3E">
              <w:rPr>
                <w:rFonts w:ascii="Arial" w:hAnsi="Arial" w:cs="B Nazanin" w:hint="cs"/>
                <w:color w:val="000000" w:themeColor="text1"/>
                <w:sz w:val="28"/>
                <w:szCs w:val="28"/>
                <w:rtl/>
                <w:lang w:bidi="fa-IR"/>
              </w:rPr>
              <w:t>/92</w:t>
            </w:r>
            <w:r w:rsidRPr="00536C3E">
              <w:rPr>
                <w:rFonts w:ascii="Arial" w:hAnsi="Arial" w:cs="B Nazanin"/>
                <w:b/>
                <w:bCs/>
                <w:color w:val="000000" w:themeColor="text1"/>
                <w:sz w:val="28"/>
                <w:szCs w:val="28"/>
                <w:rtl/>
                <w:lang w:bidi="fa-IR"/>
              </w:rPr>
              <w:br/>
            </w:r>
            <w:r w:rsidRPr="00536C3E">
              <w:rPr>
                <w:rFonts w:ascii="Arial" w:hAnsi="Arial" w:cs="B Nazanin" w:hint="cs"/>
                <w:b/>
                <w:bCs/>
                <w:color w:val="000000" w:themeColor="text1"/>
                <w:sz w:val="28"/>
                <w:szCs w:val="28"/>
                <w:rtl/>
                <w:lang w:bidi="fa-IR"/>
              </w:rPr>
              <w:t>تاریخ آخرین بازنگری:</w:t>
            </w:r>
            <w:r w:rsidR="0092318D" w:rsidRPr="00536C3E">
              <w:rPr>
                <w:rFonts w:ascii="Arial" w:hAnsi="Arial" w:cs="B Nazanin" w:hint="cs"/>
                <w:color w:val="000000" w:themeColor="text1"/>
                <w:sz w:val="28"/>
                <w:szCs w:val="28"/>
                <w:rtl/>
                <w:lang w:bidi="fa-IR"/>
              </w:rPr>
              <w:t>19</w:t>
            </w:r>
            <w:r w:rsidRPr="00536C3E">
              <w:rPr>
                <w:rFonts w:ascii="Arial" w:hAnsi="Arial" w:cs="B Nazanin" w:hint="cs"/>
                <w:color w:val="000000" w:themeColor="text1"/>
                <w:sz w:val="28"/>
                <w:szCs w:val="28"/>
                <w:rtl/>
                <w:lang w:bidi="fa-IR"/>
              </w:rPr>
              <w:t>/</w:t>
            </w:r>
            <w:r w:rsidR="0092318D" w:rsidRPr="00536C3E">
              <w:rPr>
                <w:rFonts w:ascii="Arial" w:hAnsi="Arial" w:cs="B Nazanin" w:hint="cs"/>
                <w:color w:val="000000" w:themeColor="text1"/>
                <w:sz w:val="28"/>
                <w:szCs w:val="28"/>
                <w:rtl/>
                <w:lang w:bidi="fa-IR"/>
              </w:rPr>
              <w:t>10</w:t>
            </w:r>
            <w:r w:rsidRPr="00536C3E">
              <w:rPr>
                <w:rFonts w:ascii="Arial" w:hAnsi="Arial" w:cs="B Nazanin" w:hint="cs"/>
                <w:color w:val="000000" w:themeColor="text1"/>
                <w:sz w:val="28"/>
                <w:szCs w:val="28"/>
                <w:rtl/>
                <w:lang w:bidi="fa-IR"/>
              </w:rPr>
              <w:t>/9</w:t>
            </w:r>
            <w:r w:rsidR="00DD43E0" w:rsidRPr="00536C3E">
              <w:rPr>
                <w:rFonts w:ascii="Arial" w:hAnsi="Arial" w:cs="B Nazanin" w:hint="cs"/>
                <w:color w:val="000000" w:themeColor="text1"/>
                <w:sz w:val="28"/>
                <w:szCs w:val="28"/>
                <w:rtl/>
                <w:lang w:bidi="fa-IR"/>
              </w:rPr>
              <w:t>3</w:t>
            </w:r>
            <w:r w:rsidRPr="00536C3E">
              <w:rPr>
                <w:rFonts w:ascii="Arial" w:hAnsi="Arial" w:cs="B Nazanin" w:hint="cs"/>
                <w:b/>
                <w:bCs/>
                <w:color w:val="000000" w:themeColor="text1"/>
                <w:sz w:val="28"/>
                <w:szCs w:val="28"/>
                <w:rtl/>
                <w:lang w:bidi="fa-IR"/>
              </w:rPr>
              <w:br/>
              <w:t xml:space="preserve">تاریخ بازنگری بعدی </w:t>
            </w:r>
            <w:r w:rsidRPr="00536C3E">
              <w:rPr>
                <w:rFonts w:ascii="Arial" w:hAnsi="Arial" w:cs="B Nazanin" w:hint="cs"/>
                <w:color w:val="000000" w:themeColor="text1"/>
                <w:sz w:val="28"/>
                <w:szCs w:val="28"/>
                <w:rtl/>
                <w:lang w:bidi="fa-IR"/>
              </w:rPr>
              <w:t xml:space="preserve">: </w:t>
            </w:r>
            <w:r w:rsidR="0092318D" w:rsidRPr="00536C3E">
              <w:rPr>
                <w:rFonts w:ascii="Arial" w:hAnsi="Arial" w:cs="B Nazanin" w:hint="cs"/>
                <w:color w:val="000000" w:themeColor="text1"/>
                <w:sz w:val="28"/>
                <w:szCs w:val="28"/>
                <w:rtl/>
                <w:lang w:bidi="fa-IR"/>
              </w:rPr>
              <w:t>19</w:t>
            </w:r>
            <w:r w:rsidRPr="00536C3E">
              <w:rPr>
                <w:rFonts w:ascii="Arial" w:hAnsi="Arial" w:cs="B Nazanin" w:hint="cs"/>
                <w:color w:val="000000" w:themeColor="text1"/>
                <w:sz w:val="28"/>
                <w:szCs w:val="28"/>
                <w:rtl/>
                <w:lang w:bidi="fa-IR"/>
              </w:rPr>
              <w:t>/</w:t>
            </w:r>
            <w:r w:rsidR="0092318D" w:rsidRPr="00536C3E">
              <w:rPr>
                <w:rFonts w:ascii="Arial" w:hAnsi="Arial" w:cs="B Nazanin" w:hint="cs"/>
                <w:color w:val="000000" w:themeColor="text1"/>
                <w:sz w:val="28"/>
                <w:szCs w:val="28"/>
                <w:rtl/>
                <w:lang w:bidi="fa-IR"/>
              </w:rPr>
              <w:t>10</w:t>
            </w:r>
            <w:r w:rsidRPr="00536C3E">
              <w:rPr>
                <w:rFonts w:ascii="Arial" w:hAnsi="Arial" w:cs="B Nazanin" w:hint="cs"/>
                <w:color w:val="000000" w:themeColor="text1"/>
                <w:sz w:val="28"/>
                <w:szCs w:val="28"/>
                <w:rtl/>
                <w:lang w:bidi="fa-IR"/>
              </w:rPr>
              <w:t>/9</w:t>
            </w:r>
            <w:r w:rsidR="00DD43E0" w:rsidRPr="00536C3E">
              <w:rPr>
                <w:rFonts w:ascii="Arial" w:hAnsi="Arial" w:cs="B Nazanin" w:hint="cs"/>
                <w:color w:val="000000" w:themeColor="text1"/>
                <w:sz w:val="28"/>
                <w:szCs w:val="28"/>
                <w:rtl/>
                <w:lang w:bidi="fa-IR"/>
              </w:rPr>
              <w:t>4</w:t>
            </w:r>
          </w:p>
        </w:tc>
        <w:tc>
          <w:tcPr>
            <w:tcW w:w="5175" w:type="dxa"/>
            <w:shd w:val="clear" w:color="auto" w:fill="FFFFFF" w:themeFill="background1"/>
          </w:tcPr>
          <w:p w:rsidR="002A2A87" w:rsidRPr="00536C3E" w:rsidRDefault="002A2A87" w:rsidP="00803173">
            <w:pPr>
              <w:bidi/>
              <w:spacing w:line="276" w:lineRule="auto"/>
              <w:rPr>
                <w:rFonts w:ascii="Arial" w:hAnsi="Arial" w:cs="B Nazanin"/>
                <w:b/>
                <w:bCs/>
                <w:color w:val="000000" w:themeColor="text1"/>
                <w:sz w:val="28"/>
                <w:szCs w:val="28"/>
                <w:rtl/>
                <w:lang w:bidi="fa-IR"/>
              </w:rPr>
            </w:pPr>
          </w:p>
          <w:p w:rsidR="002204F4" w:rsidRPr="00536C3E" w:rsidRDefault="002A2A87" w:rsidP="002204F4">
            <w:pPr>
              <w:bidi/>
              <w:spacing w:line="276" w:lineRule="auto"/>
              <w:rPr>
                <w:rFonts w:ascii="Arial" w:hAnsi="Arial" w:cs="B Nazanin"/>
                <w:color w:val="000000" w:themeColor="text1"/>
                <w:sz w:val="28"/>
                <w:szCs w:val="28"/>
                <w:rtl/>
                <w:lang w:bidi="fa-IR"/>
              </w:rPr>
            </w:pPr>
            <w:r w:rsidRPr="00536C3E">
              <w:rPr>
                <w:rFonts w:ascii="Arial" w:hAnsi="Arial" w:cs="B Nazanin" w:hint="cs"/>
                <w:b/>
                <w:bCs/>
                <w:color w:val="000000" w:themeColor="text1"/>
                <w:sz w:val="28"/>
                <w:szCs w:val="28"/>
                <w:rtl/>
                <w:lang w:bidi="fa-IR"/>
              </w:rPr>
              <w:t>سرپرست نویسندگان :</w:t>
            </w:r>
            <w:r w:rsidR="002204F4" w:rsidRPr="00536C3E">
              <w:rPr>
                <w:rFonts w:ascii="Arial" w:hAnsi="Arial" w:cs="B Nazanin" w:hint="cs"/>
                <w:color w:val="000000" w:themeColor="text1"/>
                <w:sz w:val="28"/>
                <w:szCs w:val="28"/>
                <w:rtl/>
                <w:lang w:bidi="fa-IR"/>
              </w:rPr>
              <w:t>عبدالکمال مبصر</w:t>
            </w:r>
          </w:p>
          <w:p w:rsidR="002A2A87" w:rsidRPr="00536C3E" w:rsidRDefault="002A2A87" w:rsidP="002204F4">
            <w:pPr>
              <w:bidi/>
              <w:spacing w:line="276" w:lineRule="auto"/>
              <w:rPr>
                <w:rFonts w:ascii="Arial" w:hAnsi="Arial" w:cs="B Nazanin"/>
                <w:b/>
                <w:bCs/>
                <w:color w:val="000000" w:themeColor="text1"/>
                <w:sz w:val="28"/>
                <w:szCs w:val="28"/>
                <w:rtl/>
                <w:lang w:bidi="fa-IR"/>
              </w:rPr>
            </w:pPr>
            <w:r w:rsidRPr="00536C3E">
              <w:rPr>
                <w:rFonts w:ascii="Arial" w:hAnsi="Arial" w:cs="B Nazanin" w:hint="cs"/>
                <w:b/>
                <w:bCs/>
                <w:color w:val="000000" w:themeColor="text1"/>
                <w:sz w:val="28"/>
                <w:szCs w:val="28"/>
                <w:rtl/>
                <w:lang w:bidi="fa-IR"/>
              </w:rPr>
              <w:t xml:space="preserve">ریاست بیمارستان: </w:t>
            </w:r>
            <w:r w:rsidRPr="00536C3E">
              <w:rPr>
                <w:rFonts w:ascii="Arial" w:hAnsi="Arial" w:cs="B Nazanin" w:hint="cs"/>
                <w:color w:val="000000" w:themeColor="text1"/>
                <w:sz w:val="28"/>
                <w:szCs w:val="28"/>
                <w:rtl/>
                <w:lang w:bidi="fa-IR"/>
              </w:rPr>
              <w:t>دکتر عبدا</w:t>
            </w:r>
            <w:r w:rsidR="002204F4" w:rsidRPr="00536C3E">
              <w:rPr>
                <w:rFonts w:ascii="Arial" w:hAnsi="Arial" w:cs="B Nazanin" w:hint="cs"/>
                <w:color w:val="000000" w:themeColor="text1"/>
                <w:sz w:val="28"/>
                <w:szCs w:val="28"/>
                <w:rtl/>
                <w:lang w:bidi="fa-IR"/>
              </w:rPr>
              <w:t>ل</w:t>
            </w:r>
            <w:r w:rsidRPr="00536C3E">
              <w:rPr>
                <w:rFonts w:ascii="Arial" w:hAnsi="Arial" w:cs="B Nazanin" w:hint="cs"/>
                <w:color w:val="000000" w:themeColor="text1"/>
                <w:sz w:val="28"/>
                <w:szCs w:val="28"/>
                <w:rtl/>
                <w:lang w:bidi="fa-IR"/>
              </w:rPr>
              <w:t>ناصر معظمی</w:t>
            </w:r>
            <w:r w:rsidRPr="00536C3E">
              <w:rPr>
                <w:rFonts w:ascii="Arial" w:hAnsi="Arial" w:cs="B Nazanin"/>
                <w:b/>
                <w:bCs/>
                <w:color w:val="000000" w:themeColor="text1"/>
                <w:sz w:val="28"/>
                <w:szCs w:val="28"/>
                <w:rtl/>
                <w:lang w:bidi="fa-IR"/>
              </w:rPr>
              <w:br/>
            </w:r>
            <w:r w:rsidRPr="00536C3E">
              <w:rPr>
                <w:rFonts w:ascii="Arial" w:hAnsi="Arial" w:cs="B Nazanin" w:hint="cs"/>
                <w:b/>
                <w:bCs/>
                <w:color w:val="000000" w:themeColor="text1"/>
                <w:sz w:val="28"/>
                <w:szCs w:val="28"/>
                <w:rtl/>
                <w:lang w:bidi="fa-IR"/>
              </w:rPr>
              <w:t>تصویب کننده/گان:</w:t>
            </w:r>
            <w:r w:rsidRPr="00536C3E">
              <w:rPr>
                <w:rFonts w:ascii="Arial" w:hAnsi="Arial" w:cs="B Nazanin" w:hint="cs"/>
                <w:color w:val="000000" w:themeColor="text1"/>
                <w:sz w:val="28"/>
                <w:szCs w:val="28"/>
                <w:rtl/>
                <w:lang w:bidi="fa-IR"/>
              </w:rPr>
              <w:t xml:space="preserve"> ریاست بیمارستان و کمیته بهبود کیفیت</w:t>
            </w:r>
          </w:p>
        </w:tc>
      </w:tr>
    </w:tbl>
    <w:p w:rsidR="0092318D" w:rsidRPr="00536C3E" w:rsidRDefault="0092318D" w:rsidP="001D4D06">
      <w:pPr>
        <w:bidi/>
        <w:spacing w:line="192" w:lineRule="auto"/>
        <w:jc w:val="both"/>
        <w:rPr>
          <w:rFonts w:cs="B Nazanin"/>
          <w:sz w:val="28"/>
          <w:szCs w:val="28"/>
          <w:rtl/>
        </w:rPr>
      </w:pPr>
      <w:r w:rsidRPr="00536C3E">
        <w:rPr>
          <w:rFonts w:cs="B Nazanin" w:hint="cs"/>
          <w:b/>
          <w:bCs/>
          <w:sz w:val="28"/>
          <w:szCs w:val="28"/>
          <w:rtl/>
        </w:rPr>
        <w:t xml:space="preserve">تعاریف </w:t>
      </w:r>
      <w:r w:rsidRPr="00536C3E">
        <w:rPr>
          <w:rFonts w:cs="B Nazanin" w:hint="cs"/>
          <w:sz w:val="28"/>
          <w:szCs w:val="28"/>
          <w:rtl/>
        </w:rPr>
        <w:t>: انتقال بیمار به مراکز دیگر جهت ادامه درمان ،سونوگرافی ،سی تی اسکن ،اکو و ...</w:t>
      </w:r>
    </w:p>
    <w:p w:rsidR="0092318D" w:rsidRPr="00536C3E" w:rsidRDefault="0092318D" w:rsidP="0092318D">
      <w:pPr>
        <w:bidi/>
        <w:spacing w:line="192" w:lineRule="auto"/>
        <w:jc w:val="both"/>
        <w:rPr>
          <w:rFonts w:cs="B Nazanin"/>
          <w:sz w:val="28"/>
          <w:szCs w:val="28"/>
          <w:rtl/>
        </w:rPr>
      </w:pPr>
      <w:r w:rsidRPr="00536C3E">
        <w:rPr>
          <w:rFonts w:cs="B Nazanin" w:hint="cs"/>
          <w:b/>
          <w:bCs/>
          <w:sz w:val="28"/>
          <w:szCs w:val="28"/>
          <w:rtl/>
        </w:rPr>
        <w:t xml:space="preserve">دامنه خط مشی و روش انجام کار </w:t>
      </w:r>
      <w:r w:rsidRPr="00536C3E">
        <w:rPr>
          <w:rFonts w:cs="B Nazanin" w:hint="cs"/>
          <w:sz w:val="28"/>
          <w:szCs w:val="28"/>
          <w:rtl/>
        </w:rPr>
        <w:t>: کل بیمارستان</w:t>
      </w:r>
      <w:r w:rsidR="00536C3E" w:rsidRPr="00536C3E">
        <w:rPr>
          <w:rFonts w:cs="B Nazanin" w:hint="cs"/>
          <w:sz w:val="28"/>
          <w:szCs w:val="28"/>
          <w:rtl/>
        </w:rPr>
        <w:t xml:space="preserve"> بویژه مترون ،سرپرستار ،پرستار ،سوپرواسزر کشیک</w:t>
      </w:r>
    </w:p>
    <w:p w:rsidR="0092318D" w:rsidRPr="00536C3E" w:rsidRDefault="0092318D" w:rsidP="0092318D">
      <w:pPr>
        <w:bidi/>
        <w:spacing w:line="192" w:lineRule="auto"/>
        <w:jc w:val="both"/>
        <w:rPr>
          <w:rFonts w:cs="B Nazanin"/>
          <w:sz w:val="28"/>
          <w:szCs w:val="28"/>
          <w:rtl/>
        </w:rPr>
      </w:pPr>
      <w:r w:rsidRPr="00536C3E">
        <w:rPr>
          <w:rFonts w:cs="B Nazanin" w:hint="cs"/>
          <w:b/>
          <w:bCs/>
          <w:sz w:val="28"/>
          <w:szCs w:val="28"/>
          <w:rtl/>
        </w:rPr>
        <w:t xml:space="preserve">هدف </w:t>
      </w:r>
      <w:r w:rsidRPr="00536C3E">
        <w:rPr>
          <w:rFonts w:cs="B Nazanin" w:hint="cs"/>
          <w:sz w:val="28"/>
          <w:szCs w:val="28"/>
          <w:rtl/>
        </w:rPr>
        <w:t>:</w:t>
      </w:r>
      <w:r w:rsidR="001E47E6" w:rsidRPr="00536C3E">
        <w:rPr>
          <w:rFonts w:cs="B Nazanin" w:hint="cs"/>
          <w:sz w:val="28"/>
          <w:szCs w:val="28"/>
          <w:rtl/>
        </w:rPr>
        <w:t xml:space="preserve"> ایجاد یک رویه واحد جهت ارجاع بیمار به مراکز دیگر</w:t>
      </w:r>
      <w:r w:rsidR="00536C3E" w:rsidRPr="00536C3E">
        <w:rPr>
          <w:rFonts w:cs="B Nazanin" w:hint="cs"/>
          <w:sz w:val="28"/>
          <w:szCs w:val="28"/>
          <w:rtl/>
        </w:rPr>
        <w:t>-هدف از این خط مشی انتقال بیمار به بیمارستان دیگر در صورت عدم ارائه خدمات سلامت ضروری در بیمارستان و به منظور ارتقاءسطح تشخیص بیماری و جبران کمبود های موجود در بیمارستان و با سیاست کاهش موارد مرگ و میر موارد قابل پیشگیری می باشد.</w:t>
      </w:r>
    </w:p>
    <w:p w:rsidR="0092318D" w:rsidRPr="00536C3E" w:rsidRDefault="0092318D" w:rsidP="0092318D">
      <w:pPr>
        <w:bidi/>
        <w:spacing w:line="192" w:lineRule="auto"/>
        <w:jc w:val="both"/>
        <w:rPr>
          <w:rFonts w:cs="B Nazanin"/>
          <w:b/>
          <w:bCs/>
          <w:sz w:val="28"/>
          <w:szCs w:val="28"/>
          <w:rtl/>
        </w:rPr>
      </w:pPr>
      <w:r w:rsidRPr="00536C3E">
        <w:rPr>
          <w:rFonts w:cs="B Nazanin" w:hint="cs"/>
          <w:b/>
          <w:bCs/>
          <w:sz w:val="28"/>
          <w:szCs w:val="28"/>
          <w:rtl/>
        </w:rPr>
        <w:t xml:space="preserve">خط مشی : </w:t>
      </w:r>
    </w:p>
    <w:p w:rsidR="0092318D" w:rsidRPr="00536C3E" w:rsidRDefault="0092318D" w:rsidP="001D4D06">
      <w:pPr>
        <w:pStyle w:val="ListParagraph"/>
        <w:numPr>
          <w:ilvl w:val="0"/>
          <w:numId w:val="15"/>
        </w:numPr>
        <w:bidi/>
        <w:spacing w:line="192" w:lineRule="auto"/>
        <w:ind w:left="364"/>
        <w:jc w:val="both"/>
        <w:rPr>
          <w:rFonts w:cs="B Nazanin"/>
          <w:sz w:val="28"/>
          <w:szCs w:val="28"/>
          <w:rtl/>
        </w:rPr>
      </w:pPr>
      <w:r w:rsidRPr="00536C3E">
        <w:rPr>
          <w:rFonts w:cs="B Nazanin" w:hint="cs"/>
          <w:sz w:val="28"/>
          <w:szCs w:val="28"/>
          <w:rtl/>
        </w:rPr>
        <w:t>دریافت دستور اعزام از پزشک معالج،رضایت از بیمار و همراهان جهت اعزام ،هماهنگ کردن سوپروایزر با مراکز دیگر و گرفتن پذیرش،تسویه حساب بیمار ، تحویل بیمار توسط پرستار بخش به پرستار اعزام ،اعزام بیمار توسط پرستار اعزام با آمبولانس.</w:t>
      </w:r>
      <w:r w:rsidR="00D94ED3">
        <w:rPr>
          <w:rFonts w:cs="B Nazanin" w:hint="cs"/>
          <w:sz w:val="28"/>
          <w:szCs w:val="28"/>
          <w:rtl/>
        </w:rPr>
        <w:t>بطور کلی اشنایی بیماران و همراهان وی با تعرفه ها و خدمات سایر مراکز درمانی وابسته به منظور سهولت ارائه خدمات و با سیاست کاهش سردرگمی بیماران می باشد .</w:t>
      </w:r>
    </w:p>
    <w:p w:rsidR="0092318D" w:rsidRPr="00536C3E" w:rsidRDefault="0092318D" w:rsidP="0092318D">
      <w:pPr>
        <w:bidi/>
        <w:spacing w:line="192" w:lineRule="auto"/>
        <w:jc w:val="both"/>
        <w:rPr>
          <w:rFonts w:cs="B Nazanin"/>
          <w:b/>
          <w:bCs/>
          <w:sz w:val="28"/>
          <w:szCs w:val="28"/>
          <w:rtl/>
        </w:rPr>
      </w:pPr>
      <w:r w:rsidRPr="00536C3E">
        <w:rPr>
          <w:rFonts w:cs="B Nazanin" w:hint="cs"/>
          <w:b/>
          <w:bCs/>
          <w:sz w:val="28"/>
          <w:szCs w:val="28"/>
          <w:rtl/>
        </w:rPr>
        <w:t xml:space="preserve">روش انجام کار : </w:t>
      </w:r>
    </w:p>
    <w:p w:rsidR="0092318D" w:rsidRDefault="0092318D" w:rsidP="0092318D">
      <w:pPr>
        <w:bidi/>
        <w:spacing w:line="192" w:lineRule="auto"/>
        <w:jc w:val="both"/>
        <w:rPr>
          <w:rFonts w:cs="B Nazanin"/>
          <w:sz w:val="28"/>
          <w:szCs w:val="28"/>
          <w:rtl/>
        </w:rPr>
      </w:pPr>
      <w:r w:rsidRPr="00536C3E">
        <w:rPr>
          <w:rFonts w:cs="B Nazanin" w:hint="cs"/>
          <w:sz w:val="28"/>
          <w:szCs w:val="28"/>
          <w:rtl/>
        </w:rPr>
        <w:t>دستور اعزام یا مشاوره که به طور کامل توسط پرستار پر شده است به دفتر پرستاری ارسال می شود .سوپروایزر از مرکز مورد نظر پذیرش بگیرد و به پرستار اطلاع دهد .از بیمار و همراهان جهت اعزام ،رضایت گرفته شود . سوپروایزر با نیروی اعزام هماهنگ میکند و برگه ماموریت برای پرستار اعزام و راننده آمبولانس پر می کند .همراهان مراحل تسویه حساب را انجام می</w:t>
      </w:r>
      <w:r w:rsidR="00C838CC">
        <w:rPr>
          <w:rFonts w:cs="B Nazanin" w:hint="cs"/>
          <w:sz w:val="28"/>
          <w:szCs w:val="28"/>
          <w:rtl/>
        </w:rPr>
        <w:t xml:space="preserve"> دهند </w:t>
      </w:r>
      <w:r w:rsidRPr="00536C3E">
        <w:rPr>
          <w:rFonts w:cs="B Nazanin" w:hint="cs"/>
          <w:sz w:val="28"/>
          <w:szCs w:val="28"/>
          <w:rtl/>
        </w:rPr>
        <w:t xml:space="preserve"> .پرستار بخش بیمار را برای اعزام از نظر  مدارک لازم و امکانات آماده می کند و به همراه فرم اعزام به پرستار اعزام تحویل می دهد .پرستار اعزام بیمار را تحویل می گیرد و در طول مسیر از بیمار مراقبت می کند و بیمار را به مرکز مورد نظر تحویل میدهد .پرستار اعزام بیمار را تحویل می گیرد و در طول مسیر از بیمار مراقبت می کند و بیمار را به مرکز مورد نظر تحویل می دهد .اگر مشاوره یا سی  تی اسکن و ... باشد بیمار را بعد از انجام کار بر می گردانند .سوپروایزر مشخصات بیمار را در دفاتر مربوطه ثبت میکند .در صورتی که چند اعزام همزمان وجود داشته باشد ابتدا بیماری که بدحال تر است و نیاز به مراقبت فوری دارد در اولویت قرار می گیرد .در مراحل بحران و در صورتی که آمبولانس  بیمارستان جوابگوی اعزام نباشد با هماهنگی ستاد هدایت ،از آمبولانس 115 نیز استفاده کرد .</w:t>
      </w:r>
    </w:p>
    <w:p w:rsidR="00330983" w:rsidRDefault="00330983" w:rsidP="00330983">
      <w:pPr>
        <w:pStyle w:val="ListParagraph"/>
        <w:numPr>
          <w:ilvl w:val="0"/>
          <w:numId w:val="16"/>
        </w:numPr>
        <w:bidi/>
        <w:spacing w:line="192" w:lineRule="auto"/>
        <w:jc w:val="both"/>
        <w:rPr>
          <w:rFonts w:cs="B Nazanin"/>
          <w:sz w:val="28"/>
          <w:szCs w:val="28"/>
        </w:rPr>
      </w:pPr>
      <w:r>
        <w:rPr>
          <w:rFonts w:cs="B Nazanin" w:hint="cs"/>
          <w:sz w:val="28"/>
          <w:szCs w:val="28"/>
          <w:rtl/>
        </w:rPr>
        <w:lastRenderedPageBreak/>
        <w:t xml:space="preserve">ابتدا وضعیت بیمار سریعا توسط پزشک مربوطه و پرستار مورد ارزیابی قرار می گیرد </w:t>
      </w:r>
    </w:p>
    <w:p w:rsidR="00330983" w:rsidRDefault="00330983" w:rsidP="00330983">
      <w:pPr>
        <w:pStyle w:val="ListParagraph"/>
        <w:numPr>
          <w:ilvl w:val="0"/>
          <w:numId w:val="16"/>
        </w:numPr>
        <w:bidi/>
        <w:spacing w:line="192" w:lineRule="auto"/>
        <w:jc w:val="both"/>
        <w:rPr>
          <w:rFonts w:cs="B Nazanin"/>
          <w:sz w:val="28"/>
          <w:szCs w:val="28"/>
        </w:rPr>
      </w:pPr>
      <w:r>
        <w:rPr>
          <w:rFonts w:cs="B Nazanin" w:hint="cs"/>
          <w:sz w:val="28"/>
          <w:szCs w:val="28"/>
          <w:rtl/>
        </w:rPr>
        <w:t>در این مرکز بیمار ضربه به سر و سوختگی شدید به مراکز مجهزتر اعزام می شود.</w:t>
      </w:r>
    </w:p>
    <w:p w:rsidR="00330983" w:rsidRDefault="00330983" w:rsidP="00330983">
      <w:pPr>
        <w:pStyle w:val="ListParagraph"/>
        <w:numPr>
          <w:ilvl w:val="0"/>
          <w:numId w:val="16"/>
        </w:numPr>
        <w:bidi/>
        <w:spacing w:line="192" w:lineRule="auto"/>
        <w:jc w:val="both"/>
        <w:rPr>
          <w:rFonts w:cs="B Nazanin"/>
          <w:sz w:val="28"/>
          <w:szCs w:val="28"/>
        </w:rPr>
      </w:pPr>
      <w:r>
        <w:rPr>
          <w:rFonts w:cs="B Nazanin" w:hint="cs"/>
          <w:sz w:val="28"/>
          <w:szCs w:val="28"/>
          <w:rtl/>
        </w:rPr>
        <w:t>قبل از اعزام بیماران کنترل علائم حیاتی ،گرفتن دو رگ مناسب ،اکسیژن تراپی و در صورت نیاز گرفتن نوار قلب،گذاشتن لوله معده ،</w:t>
      </w:r>
      <w:r w:rsidR="004424B1">
        <w:rPr>
          <w:rFonts w:cs="B Nazanin" w:hint="cs"/>
          <w:sz w:val="28"/>
          <w:szCs w:val="28"/>
          <w:rtl/>
        </w:rPr>
        <w:t>کنترل آزمایش اورژانسی،رزرو خون و بستن آتل و پانسمان فشاری ، باز کردن راه هوایی ،سرم تراپی ضرورت داشته باشد.</w:t>
      </w:r>
    </w:p>
    <w:p w:rsidR="00F40B16" w:rsidRPr="00330983" w:rsidRDefault="00F40B16" w:rsidP="00F40B16">
      <w:pPr>
        <w:pStyle w:val="ListParagraph"/>
        <w:numPr>
          <w:ilvl w:val="0"/>
          <w:numId w:val="16"/>
        </w:numPr>
        <w:bidi/>
        <w:spacing w:line="192" w:lineRule="auto"/>
        <w:jc w:val="both"/>
        <w:rPr>
          <w:rFonts w:cs="B Nazanin"/>
          <w:sz w:val="28"/>
          <w:szCs w:val="28"/>
          <w:rtl/>
        </w:rPr>
      </w:pPr>
      <w:r>
        <w:rPr>
          <w:rFonts w:cs="B Nazanin" w:hint="cs"/>
          <w:sz w:val="28"/>
          <w:szCs w:val="28"/>
          <w:rtl/>
        </w:rPr>
        <w:t>فرانشیز و بیمه های طرف قرار داد مراکزی که بیمار به آن اعزام می شود بایستی گفته شود .</w:t>
      </w:r>
      <w:bookmarkStart w:id="0" w:name="_GoBack"/>
      <w:bookmarkEnd w:id="0"/>
    </w:p>
    <w:p w:rsidR="0092318D" w:rsidRPr="00536C3E" w:rsidRDefault="0092318D" w:rsidP="001D4D06">
      <w:pPr>
        <w:bidi/>
        <w:spacing w:line="192" w:lineRule="auto"/>
        <w:jc w:val="both"/>
        <w:rPr>
          <w:rFonts w:cs="B Nazanin"/>
          <w:b/>
          <w:bCs/>
          <w:sz w:val="28"/>
          <w:szCs w:val="28"/>
          <w:rtl/>
        </w:rPr>
      </w:pPr>
      <w:r w:rsidRPr="00536C3E">
        <w:rPr>
          <w:rFonts w:cs="B Nazanin" w:hint="cs"/>
          <w:b/>
          <w:bCs/>
          <w:sz w:val="28"/>
          <w:szCs w:val="28"/>
          <w:rtl/>
        </w:rPr>
        <w:t>امکانات و تسهیلات مورد نیاز و چک لیست کنترل آن :</w:t>
      </w:r>
    </w:p>
    <w:p w:rsidR="001D4D06" w:rsidRPr="00536C3E" w:rsidRDefault="0092318D" w:rsidP="00495324">
      <w:pPr>
        <w:bidi/>
        <w:spacing w:after="0" w:line="240" w:lineRule="auto"/>
        <w:jc w:val="both"/>
        <w:rPr>
          <w:rFonts w:cs="B Nazanin"/>
          <w:sz w:val="28"/>
          <w:szCs w:val="28"/>
          <w:rtl/>
        </w:rPr>
      </w:pPr>
      <w:r w:rsidRPr="00536C3E">
        <w:rPr>
          <w:rFonts w:cs="B Nazanin" w:hint="cs"/>
          <w:sz w:val="28"/>
          <w:szCs w:val="28"/>
          <w:rtl/>
        </w:rPr>
        <w:t>-پایش حاکمیت بالینی هر ماه یکبار</w:t>
      </w:r>
    </w:p>
    <w:p w:rsidR="000D19DD" w:rsidRDefault="0092318D" w:rsidP="00495324">
      <w:pPr>
        <w:bidi/>
        <w:spacing w:after="0" w:line="240" w:lineRule="auto"/>
        <w:jc w:val="both"/>
        <w:rPr>
          <w:rFonts w:ascii="Arial" w:hAnsi="Arial" w:cs="B Nazanin"/>
          <w:color w:val="000000" w:themeColor="text1"/>
          <w:sz w:val="28"/>
          <w:szCs w:val="28"/>
          <w:rtl/>
          <w:lang w:bidi="fa-IR"/>
        </w:rPr>
      </w:pPr>
      <w:r w:rsidRPr="00536C3E">
        <w:rPr>
          <w:rFonts w:cs="B Nazanin" w:hint="cs"/>
          <w:sz w:val="28"/>
          <w:szCs w:val="28"/>
          <w:rtl/>
        </w:rPr>
        <w:t>- پایش دانشگاه علوم پزشکی هر 6 ماه یکبار</w:t>
      </w:r>
    </w:p>
    <w:p w:rsidR="00536C3E" w:rsidRDefault="00536C3E" w:rsidP="00536C3E">
      <w:pPr>
        <w:bidi/>
        <w:spacing w:after="0" w:line="240" w:lineRule="auto"/>
        <w:jc w:val="both"/>
        <w:rPr>
          <w:rFonts w:ascii="Arial" w:hAnsi="Arial" w:cs="B Nazanin"/>
          <w:color w:val="000000" w:themeColor="text1"/>
          <w:sz w:val="28"/>
          <w:szCs w:val="28"/>
          <w:rtl/>
          <w:lang w:bidi="fa-IR"/>
        </w:rPr>
      </w:pPr>
      <w:r>
        <w:rPr>
          <w:rFonts w:ascii="Arial" w:hAnsi="Arial" w:cs="B Nazanin" w:hint="cs"/>
          <w:color w:val="000000" w:themeColor="text1"/>
          <w:sz w:val="28"/>
          <w:szCs w:val="28"/>
          <w:rtl/>
          <w:lang w:bidi="fa-IR"/>
        </w:rPr>
        <w:t>-چک لیست و گزارش سوپروایزر کشیک</w:t>
      </w:r>
    </w:p>
    <w:p w:rsidR="00536C3E" w:rsidRPr="00536C3E" w:rsidRDefault="00536C3E" w:rsidP="00536C3E">
      <w:pPr>
        <w:bidi/>
        <w:spacing w:after="0" w:line="240" w:lineRule="auto"/>
        <w:jc w:val="both"/>
        <w:rPr>
          <w:rFonts w:ascii="Arial" w:hAnsi="Arial" w:cs="B Nazanin"/>
          <w:color w:val="000000" w:themeColor="text1"/>
          <w:sz w:val="28"/>
          <w:szCs w:val="28"/>
          <w:rtl/>
          <w:lang w:bidi="fa-IR"/>
        </w:rPr>
      </w:pPr>
      <w:r>
        <w:rPr>
          <w:rFonts w:ascii="Arial" w:hAnsi="Arial" w:cs="B Nazanin" w:hint="cs"/>
          <w:color w:val="000000" w:themeColor="text1"/>
          <w:sz w:val="28"/>
          <w:szCs w:val="28"/>
          <w:rtl/>
          <w:lang w:bidi="fa-IR"/>
        </w:rPr>
        <w:t>- مشاهده</w:t>
      </w:r>
    </w:p>
    <w:p w:rsidR="002A2A87" w:rsidRDefault="002A2A87" w:rsidP="0092318D">
      <w:pPr>
        <w:tabs>
          <w:tab w:val="right" w:pos="1110"/>
          <w:tab w:val="right" w:pos="2910"/>
          <w:tab w:val="right" w:pos="4170"/>
          <w:tab w:val="right" w:pos="4435"/>
          <w:tab w:val="right" w:pos="5250"/>
          <w:tab w:val="right" w:pos="5790"/>
          <w:tab w:val="right" w:pos="6510"/>
          <w:tab w:val="right" w:pos="7050"/>
          <w:tab w:val="right" w:pos="7950"/>
          <w:tab w:val="right" w:pos="9390"/>
        </w:tabs>
        <w:bidi/>
        <w:spacing w:line="280" w:lineRule="auto"/>
        <w:ind w:right="176"/>
        <w:jc w:val="both"/>
        <w:rPr>
          <w:rFonts w:ascii="Arial" w:hAnsi="Arial" w:cs="B Nazanin"/>
          <w:color w:val="000000" w:themeColor="text1"/>
          <w:sz w:val="28"/>
          <w:szCs w:val="28"/>
          <w:rtl/>
          <w:lang w:bidi="fa-IR"/>
        </w:rPr>
      </w:pPr>
      <w:r w:rsidRPr="00536C3E">
        <w:rPr>
          <w:rFonts w:ascii="Arial" w:hAnsi="Arial" w:cs="B Nazanin" w:hint="cs"/>
          <w:b/>
          <w:bCs/>
          <w:color w:val="000000" w:themeColor="text1"/>
          <w:sz w:val="28"/>
          <w:szCs w:val="28"/>
          <w:rtl/>
          <w:lang w:bidi="fa-IR"/>
        </w:rPr>
        <w:t>فرد پاسخگوی خط مشی:</w:t>
      </w:r>
      <w:r w:rsidR="0092318D" w:rsidRPr="00536C3E">
        <w:rPr>
          <w:rFonts w:ascii="Arial" w:hAnsi="Arial" w:cs="B Nazanin" w:hint="cs"/>
          <w:color w:val="000000" w:themeColor="text1"/>
          <w:sz w:val="28"/>
          <w:szCs w:val="28"/>
          <w:rtl/>
          <w:lang w:bidi="fa-IR"/>
        </w:rPr>
        <w:t>سوپروایزرهای کشیک</w:t>
      </w:r>
      <w:r w:rsidR="00536C3E">
        <w:rPr>
          <w:rFonts w:ascii="Arial" w:hAnsi="Arial" w:cs="B Nazanin" w:hint="cs"/>
          <w:color w:val="000000" w:themeColor="text1"/>
          <w:sz w:val="28"/>
          <w:szCs w:val="28"/>
          <w:rtl/>
          <w:lang w:bidi="fa-IR"/>
        </w:rPr>
        <w:t>-سرپرستار ،پرستار</w:t>
      </w:r>
    </w:p>
    <w:p w:rsidR="00536C3E" w:rsidRPr="00536C3E" w:rsidRDefault="00536C3E" w:rsidP="00536C3E">
      <w:pPr>
        <w:tabs>
          <w:tab w:val="right" w:pos="1110"/>
          <w:tab w:val="right" w:pos="2910"/>
          <w:tab w:val="right" w:pos="4170"/>
          <w:tab w:val="right" w:pos="4435"/>
          <w:tab w:val="right" w:pos="5250"/>
          <w:tab w:val="right" w:pos="5790"/>
          <w:tab w:val="right" w:pos="6510"/>
          <w:tab w:val="right" w:pos="7050"/>
          <w:tab w:val="right" w:pos="7950"/>
          <w:tab w:val="right" w:pos="9390"/>
        </w:tabs>
        <w:bidi/>
        <w:spacing w:line="280" w:lineRule="auto"/>
        <w:ind w:right="176"/>
        <w:jc w:val="both"/>
        <w:rPr>
          <w:rFonts w:ascii="Arial" w:hAnsi="Arial" w:cs="B Nazanin"/>
          <w:color w:val="000000" w:themeColor="text1"/>
          <w:sz w:val="28"/>
          <w:szCs w:val="28"/>
          <w:rtl/>
          <w:lang w:bidi="fa-IR"/>
        </w:rPr>
      </w:pPr>
    </w:p>
    <w:p w:rsidR="00503BA9" w:rsidRPr="00536C3E" w:rsidRDefault="00503BA9">
      <w:pPr>
        <w:bidi/>
        <w:rPr>
          <w:rFonts w:cs="B Nazanin"/>
          <w:sz w:val="28"/>
          <w:szCs w:val="28"/>
        </w:rPr>
      </w:pPr>
      <w:r w:rsidRPr="00536C3E">
        <w:rPr>
          <w:rFonts w:cs="B Nazanin"/>
          <w:sz w:val="28"/>
          <w:szCs w:val="28"/>
        </w:rPr>
        <w:br w:type="page"/>
      </w:r>
    </w:p>
    <w:tbl>
      <w:tblPr>
        <w:tblStyle w:val="TableGrid"/>
        <w:bidiVisual/>
        <w:tblW w:w="0" w:type="auto"/>
        <w:jc w:val="center"/>
        <w:tblInd w:w="-268" w:type="dxa"/>
        <w:tblLook w:val="04A0"/>
      </w:tblPr>
      <w:tblGrid>
        <w:gridCol w:w="1568"/>
        <w:gridCol w:w="2634"/>
        <w:gridCol w:w="3150"/>
        <w:gridCol w:w="2316"/>
      </w:tblGrid>
      <w:tr w:rsidR="002A2A87" w:rsidRPr="00536C3E" w:rsidTr="00303536">
        <w:trPr>
          <w:jc w:val="center"/>
        </w:trPr>
        <w:tc>
          <w:tcPr>
            <w:tcW w:w="1568" w:type="dxa"/>
          </w:tcPr>
          <w:p w:rsidR="002A2A87" w:rsidRPr="00536C3E" w:rsidRDefault="002A2A87" w:rsidP="00803173">
            <w:pPr>
              <w:bidi/>
              <w:rPr>
                <w:rFonts w:ascii="Times New Roman" w:eastAsia="Times New Roman" w:hAnsi="Times New Roman" w:cs="B Nazanin"/>
                <w:sz w:val="28"/>
                <w:szCs w:val="28"/>
                <w:rtl/>
                <w:lang w:bidi="fa-IR"/>
              </w:rPr>
            </w:pPr>
          </w:p>
        </w:tc>
        <w:tc>
          <w:tcPr>
            <w:tcW w:w="2634" w:type="dxa"/>
          </w:tcPr>
          <w:p w:rsidR="002A2A87" w:rsidRPr="00536C3E" w:rsidRDefault="002A2A87" w:rsidP="00803173">
            <w:pPr>
              <w:bidi/>
              <w:jc w:val="center"/>
              <w:rPr>
                <w:rFonts w:ascii="Times New Roman" w:eastAsia="Times New Roman" w:hAnsi="Times New Roman" w:cs="B Nazanin"/>
                <w:b/>
                <w:bCs/>
                <w:sz w:val="28"/>
                <w:szCs w:val="28"/>
                <w:rtl/>
                <w:lang w:bidi="fa-IR"/>
              </w:rPr>
            </w:pPr>
            <w:r w:rsidRPr="00536C3E">
              <w:rPr>
                <w:rFonts w:ascii="Times New Roman" w:eastAsia="Times New Roman" w:hAnsi="Times New Roman" w:cs="B Nazanin" w:hint="cs"/>
                <w:b/>
                <w:bCs/>
                <w:sz w:val="28"/>
                <w:szCs w:val="28"/>
                <w:rtl/>
                <w:lang w:bidi="fa-IR"/>
              </w:rPr>
              <w:t>نام و نام خانوادگی</w:t>
            </w:r>
          </w:p>
        </w:tc>
        <w:tc>
          <w:tcPr>
            <w:tcW w:w="3150" w:type="dxa"/>
          </w:tcPr>
          <w:p w:rsidR="002A2A87" w:rsidRPr="00536C3E" w:rsidRDefault="002A2A87" w:rsidP="00803173">
            <w:pPr>
              <w:bidi/>
              <w:jc w:val="center"/>
              <w:rPr>
                <w:rFonts w:ascii="Times New Roman" w:eastAsia="Times New Roman" w:hAnsi="Times New Roman" w:cs="B Nazanin"/>
                <w:b/>
                <w:bCs/>
                <w:sz w:val="28"/>
                <w:szCs w:val="28"/>
                <w:rtl/>
                <w:lang w:bidi="fa-IR"/>
              </w:rPr>
            </w:pPr>
            <w:r w:rsidRPr="00536C3E">
              <w:rPr>
                <w:rFonts w:ascii="Times New Roman" w:eastAsia="Times New Roman" w:hAnsi="Times New Roman" w:cs="B Nazanin" w:hint="cs"/>
                <w:b/>
                <w:bCs/>
                <w:sz w:val="28"/>
                <w:szCs w:val="28"/>
                <w:rtl/>
                <w:lang w:bidi="fa-IR"/>
              </w:rPr>
              <w:t>سمت</w:t>
            </w:r>
          </w:p>
        </w:tc>
        <w:tc>
          <w:tcPr>
            <w:tcW w:w="2316" w:type="dxa"/>
          </w:tcPr>
          <w:p w:rsidR="002A2A87" w:rsidRPr="00536C3E" w:rsidRDefault="002A2A87" w:rsidP="00803173">
            <w:pPr>
              <w:bidi/>
              <w:jc w:val="center"/>
              <w:rPr>
                <w:rFonts w:ascii="Times New Roman" w:eastAsia="Times New Roman" w:hAnsi="Times New Roman" w:cs="B Nazanin"/>
                <w:b/>
                <w:bCs/>
                <w:sz w:val="28"/>
                <w:szCs w:val="28"/>
                <w:rtl/>
                <w:lang w:bidi="fa-IR"/>
              </w:rPr>
            </w:pPr>
            <w:r w:rsidRPr="00536C3E">
              <w:rPr>
                <w:rFonts w:ascii="Times New Roman" w:eastAsia="Times New Roman" w:hAnsi="Times New Roman" w:cs="B Nazanin" w:hint="cs"/>
                <w:b/>
                <w:bCs/>
                <w:sz w:val="28"/>
                <w:szCs w:val="28"/>
                <w:rtl/>
                <w:lang w:bidi="fa-IR"/>
              </w:rPr>
              <w:t>امضا</w:t>
            </w:r>
          </w:p>
        </w:tc>
      </w:tr>
      <w:tr w:rsidR="002A2A87" w:rsidRPr="00536C3E" w:rsidTr="00303536">
        <w:trPr>
          <w:trHeight w:val="512"/>
          <w:jc w:val="center"/>
        </w:trPr>
        <w:tc>
          <w:tcPr>
            <w:tcW w:w="1568" w:type="dxa"/>
          </w:tcPr>
          <w:p w:rsidR="002A2A87" w:rsidRPr="00536C3E" w:rsidRDefault="002A2A87" w:rsidP="00803173">
            <w:pPr>
              <w:bidi/>
              <w:rPr>
                <w:rFonts w:ascii="Times New Roman" w:eastAsia="Times New Roman" w:hAnsi="Times New Roman" w:cs="B Nazanin"/>
                <w:b/>
                <w:bCs/>
                <w:sz w:val="28"/>
                <w:szCs w:val="28"/>
                <w:rtl/>
                <w:lang w:bidi="fa-IR"/>
              </w:rPr>
            </w:pPr>
            <w:r w:rsidRPr="00536C3E">
              <w:rPr>
                <w:rFonts w:ascii="Times New Roman" w:eastAsia="Times New Roman" w:hAnsi="Times New Roman" w:cs="B Nazanin" w:hint="cs"/>
                <w:b/>
                <w:bCs/>
                <w:sz w:val="28"/>
                <w:szCs w:val="28"/>
                <w:rtl/>
                <w:lang w:bidi="fa-IR"/>
              </w:rPr>
              <w:t>تهیه کنندگان</w:t>
            </w:r>
          </w:p>
        </w:tc>
        <w:tc>
          <w:tcPr>
            <w:tcW w:w="2634" w:type="dxa"/>
          </w:tcPr>
          <w:p w:rsidR="002A2A87" w:rsidRDefault="002204F4" w:rsidP="00F64345">
            <w:pPr>
              <w:bidi/>
              <w:jc w:val="center"/>
              <w:rPr>
                <w:rFonts w:ascii="Times New Roman" w:eastAsia="Times New Roman" w:hAnsi="Times New Roman" w:cs="B Nazanin"/>
                <w:sz w:val="28"/>
                <w:szCs w:val="28"/>
                <w:rtl/>
                <w:lang w:bidi="fa-IR"/>
              </w:rPr>
            </w:pPr>
            <w:r w:rsidRPr="00536C3E">
              <w:rPr>
                <w:rFonts w:ascii="Times New Roman" w:eastAsia="Times New Roman" w:hAnsi="Times New Roman" w:cs="B Nazanin" w:hint="cs"/>
                <w:sz w:val="28"/>
                <w:szCs w:val="28"/>
                <w:rtl/>
                <w:lang w:bidi="fa-IR"/>
              </w:rPr>
              <w:t>عبدالکمال مبصر</w:t>
            </w:r>
          </w:p>
          <w:p w:rsidR="00082579" w:rsidRPr="00536C3E" w:rsidRDefault="00F20C51" w:rsidP="00082579">
            <w:pPr>
              <w:bidi/>
              <w:jc w:val="center"/>
              <w:rPr>
                <w:rFonts w:ascii="Times New Roman" w:eastAsia="Times New Roman" w:hAnsi="Times New Roman" w:cs="B Nazanin"/>
                <w:sz w:val="28"/>
                <w:szCs w:val="28"/>
                <w:rtl/>
                <w:lang w:bidi="fa-IR"/>
              </w:rPr>
            </w:pPr>
            <w:r>
              <w:rPr>
                <w:rFonts w:ascii="Times New Roman" w:eastAsia="Times New Roman" w:hAnsi="Times New Roman" w:cs="B Nazanin" w:hint="cs"/>
                <w:sz w:val="28"/>
                <w:szCs w:val="28"/>
                <w:rtl/>
                <w:lang w:bidi="fa-IR"/>
              </w:rPr>
              <w:t>عبدال</w:t>
            </w:r>
            <w:r w:rsidR="00082579">
              <w:rPr>
                <w:rFonts w:ascii="Times New Roman" w:eastAsia="Times New Roman" w:hAnsi="Times New Roman" w:cs="B Nazanin" w:hint="cs"/>
                <w:sz w:val="28"/>
                <w:szCs w:val="28"/>
                <w:rtl/>
                <w:lang w:bidi="fa-IR"/>
              </w:rPr>
              <w:t>حامد پرهیز</w:t>
            </w:r>
          </w:p>
          <w:p w:rsidR="00842DDF" w:rsidRPr="00536C3E" w:rsidRDefault="00842DDF" w:rsidP="00842DDF">
            <w:pPr>
              <w:bidi/>
              <w:spacing w:line="360" w:lineRule="auto"/>
              <w:jc w:val="center"/>
              <w:rPr>
                <w:rFonts w:ascii="Times New Roman" w:eastAsia="Times New Roman" w:hAnsi="Times New Roman" w:cs="B Nazanin"/>
                <w:sz w:val="28"/>
                <w:szCs w:val="28"/>
                <w:rtl/>
                <w:lang w:bidi="fa-IR"/>
              </w:rPr>
            </w:pPr>
          </w:p>
        </w:tc>
        <w:tc>
          <w:tcPr>
            <w:tcW w:w="3150" w:type="dxa"/>
          </w:tcPr>
          <w:p w:rsidR="002A2A87" w:rsidRDefault="002204F4" w:rsidP="00842DDF">
            <w:pPr>
              <w:bidi/>
              <w:spacing w:line="360" w:lineRule="auto"/>
              <w:jc w:val="center"/>
              <w:rPr>
                <w:rFonts w:ascii="Times New Roman" w:eastAsia="Times New Roman" w:hAnsi="Times New Roman" w:cs="B Nazanin"/>
                <w:sz w:val="28"/>
                <w:szCs w:val="28"/>
                <w:rtl/>
                <w:lang w:bidi="fa-IR"/>
              </w:rPr>
            </w:pPr>
            <w:r w:rsidRPr="00536C3E">
              <w:rPr>
                <w:rFonts w:ascii="Times New Roman" w:eastAsia="Times New Roman" w:hAnsi="Times New Roman" w:cs="B Nazanin" w:hint="cs"/>
                <w:sz w:val="28"/>
                <w:szCs w:val="28"/>
                <w:rtl/>
                <w:lang w:bidi="fa-IR"/>
              </w:rPr>
              <w:t>مسئول رسیدگی به شکایات</w:t>
            </w:r>
          </w:p>
          <w:p w:rsidR="00D24060" w:rsidRPr="00536C3E" w:rsidRDefault="00D24060" w:rsidP="00D24060">
            <w:pPr>
              <w:bidi/>
              <w:spacing w:line="360" w:lineRule="auto"/>
              <w:jc w:val="center"/>
              <w:rPr>
                <w:rFonts w:ascii="Times New Roman" w:eastAsia="Times New Roman" w:hAnsi="Times New Roman" w:cs="B Nazanin"/>
                <w:sz w:val="28"/>
                <w:szCs w:val="28"/>
                <w:rtl/>
                <w:lang w:bidi="fa-IR"/>
              </w:rPr>
            </w:pPr>
            <w:r>
              <w:rPr>
                <w:rFonts w:ascii="Times New Roman" w:eastAsia="Times New Roman" w:hAnsi="Times New Roman" w:cs="B Nazanin" w:hint="cs"/>
                <w:sz w:val="28"/>
                <w:szCs w:val="28"/>
                <w:rtl/>
                <w:lang w:bidi="fa-IR"/>
              </w:rPr>
              <w:t>سوپروایزر بالینی</w:t>
            </w:r>
          </w:p>
        </w:tc>
        <w:tc>
          <w:tcPr>
            <w:tcW w:w="2316" w:type="dxa"/>
          </w:tcPr>
          <w:p w:rsidR="002A2A87" w:rsidRPr="00536C3E" w:rsidRDefault="002A2A87" w:rsidP="00303536">
            <w:pPr>
              <w:bidi/>
              <w:jc w:val="center"/>
              <w:rPr>
                <w:rFonts w:ascii="Times New Roman" w:eastAsia="Times New Roman" w:hAnsi="Times New Roman" w:cs="B Nazanin"/>
                <w:sz w:val="28"/>
                <w:szCs w:val="28"/>
                <w:rtl/>
                <w:lang w:bidi="fa-IR"/>
              </w:rPr>
            </w:pPr>
          </w:p>
        </w:tc>
      </w:tr>
      <w:tr w:rsidR="00303536" w:rsidRPr="00536C3E" w:rsidTr="00303536">
        <w:trPr>
          <w:trHeight w:val="512"/>
          <w:jc w:val="center"/>
        </w:trPr>
        <w:tc>
          <w:tcPr>
            <w:tcW w:w="1568" w:type="dxa"/>
          </w:tcPr>
          <w:p w:rsidR="00303536" w:rsidRPr="00536C3E" w:rsidRDefault="00303536" w:rsidP="00803173">
            <w:pPr>
              <w:bidi/>
              <w:rPr>
                <w:rFonts w:ascii="Times New Roman" w:eastAsia="Times New Roman" w:hAnsi="Times New Roman" w:cs="B Nazanin"/>
                <w:b/>
                <w:bCs/>
                <w:sz w:val="28"/>
                <w:szCs w:val="28"/>
                <w:rtl/>
                <w:lang w:bidi="fa-IR"/>
              </w:rPr>
            </w:pPr>
            <w:r w:rsidRPr="00536C3E">
              <w:rPr>
                <w:rFonts w:ascii="Times New Roman" w:eastAsia="Times New Roman" w:hAnsi="Times New Roman" w:cs="B Nazanin" w:hint="cs"/>
                <w:b/>
                <w:bCs/>
                <w:sz w:val="28"/>
                <w:szCs w:val="28"/>
                <w:rtl/>
                <w:lang w:bidi="fa-IR"/>
              </w:rPr>
              <w:t>تایید کننده</w:t>
            </w:r>
          </w:p>
        </w:tc>
        <w:tc>
          <w:tcPr>
            <w:tcW w:w="2634" w:type="dxa"/>
          </w:tcPr>
          <w:p w:rsidR="00303536" w:rsidRPr="00536C3E" w:rsidRDefault="00303536" w:rsidP="00F64345">
            <w:pPr>
              <w:bidi/>
              <w:jc w:val="center"/>
              <w:rPr>
                <w:rFonts w:ascii="Times New Roman" w:eastAsia="Times New Roman" w:hAnsi="Times New Roman" w:cs="B Nazanin"/>
                <w:sz w:val="28"/>
                <w:szCs w:val="28"/>
                <w:rtl/>
                <w:lang w:bidi="fa-IR"/>
              </w:rPr>
            </w:pPr>
            <w:r w:rsidRPr="00536C3E">
              <w:rPr>
                <w:rFonts w:ascii="Times New Roman" w:eastAsia="Times New Roman" w:hAnsi="Times New Roman" w:cs="B Nazanin" w:hint="cs"/>
                <w:sz w:val="28"/>
                <w:szCs w:val="28"/>
                <w:rtl/>
                <w:lang w:bidi="fa-IR"/>
              </w:rPr>
              <w:t>حاج محمد بکرای</w:t>
            </w:r>
          </w:p>
        </w:tc>
        <w:tc>
          <w:tcPr>
            <w:tcW w:w="3150" w:type="dxa"/>
          </w:tcPr>
          <w:p w:rsidR="00303536" w:rsidRPr="00536C3E" w:rsidRDefault="00303536" w:rsidP="00842DDF">
            <w:pPr>
              <w:bidi/>
              <w:spacing w:line="360" w:lineRule="auto"/>
              <w:jc w:val="center"/>
              <w:rPr>
                <w:rFonts w:ascii="Times New Roman" w:eastAsia="Times New Roman" w:hAnsi="Times New Roman" w:cs="B Nazanin"/>
                <w:sz w:val="28"/>
                <w:szCs w:val="28"/>
                <w:rtl/>
                <w:lang w:bidi="fa-IR"/>
              </w:rPr>
            </w:pPr>
            <w:r w:rsidRPr="00536C3E">
              <w:rPr>
                <w:rFonts w:ascii="Times New Roman" w:eastAsia="Times New Roman" w:hAnsi="Times New Roman" w:cs="B Nazanin" w:hint="cs"/>
                <w:sz w:val="28"/>
                <w:szCs w:val="28"/>
                <w:rtl/>
                <w:lang w:bidi="fa-IR"/>
              </w:rPr>
              <w:t>دبیر بهبود کیفیت</w:t>
            </w:r>
          </w:p>
        </w:tc>
        <w:tc>
          <w:tcPr>
            <w:tcW w:w="2316" w:type="dxa"/>
          </w:tcPr>
          <w:p w:rsidR="00303536" w:rsidRPr="00536C3E" w:rsidRDefault="00303536" w:rsidP="00303536">
            <w:pPr>
              <w:bidi/>
              <w:jc w:val="center"/>
              <w:rPr>
                <w:rFonts w:ascii="Times New Roman" w:eastAsia="Times New Roman" w:hAnsi="Times New Roman" w:cs="B Nazanin"/>
                <w:sz w:val="28"/>
                <w:szCs w:val="28"/>
                <w:rtl/>
                <w:lang w:bidi="fa-IR"/>
              </w:rPr>
            </w:pPr>
          </w:p>
        </w:tc>
      </w:tr>
      <w:tr w:rsidR="00303536" w:rsidRPr="00536C3E" w:rsidTr="00303536">
        <w:trPr>
          <w:trHeight w:val="512"/>
          <w:jc w:val="center"/>
        </w:trPr>
        <w:tc>
          <w:tcPr>
            <w:tcW w:w="1568" w:type="dxa"/>
          </w:tcPr>
          <w:p w:rsidR="00303536" w:rsidRPr="00536C3E" w:rsidRDefault="00303536" w:rsidP="00803173">
            <w:pPr>
              <w:bidi/>
              <w:rPr>
                <w:rFonts w:ascii="Times New Roman" w:eastAsia="Times New Roman" w:hAnsi="Times New Roman" w:cs="B Nazanin"/>
                <w:b/>
                <w:bCs/>
                <w:sz w:val="28"/>
                <w:szCs w:val="28"/>
                <w:rtl/>
                <w:lang w:bidi="fa-IR"/>
              </w:rPr>
            </w:pPr>
            <w:r w:rsidRPr="00536C3E">
              <w:rPr>
                <w:rFonts w:ascii="Times New Roman" w:eastAsia="Times New Roman" w:hAnsi="Times New Roman" w:cs="B Nazanin" w:hint="cs"/>
                <w:b/>
                <w:bCs/>
                <w:sz w:val="28"/>
                <w:szCs w:val="28"/>
                <w:rtl/>
                <w:lang w:bidi="fa-IR"/>
              </w:rPr>
              <w:t>ابلاغ کننده</w:t>
            </w:r>
          </w:p>
        </w:tc>
        <w:tc>
          <w:tcPr>
            <w:tcW w:w="2634" w:type="dxa"/>
          </w:tcPr>
          <w:p w:rsidR="00303536" w:rsidRPr="00536C3E" w:rsidRDefault="00303536" w:rsidP="00F64345">
            <w:pPr>
              <w:bidi/>
              <w:jc w:val="center"/>
              <w:rPr>
                <w:rFonts w:ascii="Times New Roman" w:eastAsia="Times New Roman" w:hAnsi="Times New Roman" w:cs="B Nazanin"/>
                <w:sz w:val="28"/>
                <w:szCs w:val="28"/>
                <w:rtl/>
                <w:lang w:bidi="fa-IR"/>
              </w:rPr>
            </w:pPr>
            <w:r w:rsidRPr="00536C3E">
              <w:rPr>
                <w:rFonts w:ascii="Times New Roman" w:eastAsia="Times New Roman" w:hAnsi="Times New Roman" w:cs="B Nazanin" w:hint="cs"/>
                <w:sz w:val="28"/>
                <w:szCs w:val="28"/>
                <w:rtl/>
                <w:lang w:bidi="fa-IR"/>
              </w:rPr>
              <w:t>دکتر عبدالناصر معظمی</w:t>
            </w:r>
          </w:p>
        </w:tc>
        <w:tc>
          <w:tcPr>
            <w:tcW w:w="3150" w:type="dxa"/>
          </w:tcPr>
          <w:p w:rsidR="00303536" w:rsidRPr="00536C3E" w:rsidRDefault="00303536" w:rsidP="00842DDF">
            <w:pPr>
              <w:bidi/>
              <w:spacing w:line="360" w:lineRule="auto"/>
              <w:jc w:val="center"/>
              <w:rPr>
                <w:rFonts w:ascii="Times New Roman" w:eastAsia="Times New Roman" w:hAnsi="Times New Roman" w:cs="B Nazanin"/>
                <w:sz w:val="28"/>
                <w:szCs w:val="28"/>
                <w:rtl/>
                <w:lang w:bidi="fa-IR"/>
              </w:rPr>
            </w:pPr>
            <w:r w:rsidRPr="00536C3E">
              <w:rPr>
                <w:rFonts w:ascii="Times New Roman" w:eastAsia="Times New Roman" w:hAnsi="Times New Roman" w:cs="B Nazanin" w:hint="cs"/>
                <w:sz w:val="28"/>
                <w:szCs w:val="28"/>
                <w:rtl/>
                <w:lang w:bidi="fa-IR"/>
              </w:rPr>
              <w:t>رییس بیمارستان</w:t>
            </w:r>
          </w:p>
        </w:tc>
        <w:tc>
          <w:tcPr>
            <w:tcW w:w="2316" w:type="dxa"/>
          </w:tcPr>
          <w:p w:rsidR="00303536" w:rsidRPr="00536C3E" w:rsidRDefault="00303536" w:rsidP="00303536">
            <w:pPr>
              <w:bidi/>
              <w:jc w:val="center"/>
              <w:rPr>
                <w:rFonts w:ascii="Times New Roman" w:eastAsia="Times New Roman" w:hAnsi="Times New Roman" w:cs="B Nazanin"/>
                <w:sz w:val="28"/>
                <w:szCs w:val="28"/>
                <w:rtl/>
                <w:lang w:bidi="fa-IR"/>
              </w:rPr>
            </w:pPr>
          </w:p>
        </w:tc>
      </w:tr>
    </w:tbl>
    <w:p w:rsidR="006F701D" w:rsidRPr="00536C3E" w:rsidRDefault="002A2A87" w:rsidP="006F701D">
      <w:pPr>
        <w:bidi/>
        <w:rPr>
          <w:rFonts w:cs="B Nazanin"/>
          <w:sz w:val="28"/>
          <w:szCs w:val="28"/>
        </w:rPr>
      </w:pPr>
      <w:r w:rsidRPr="00536C3E">
        <w:rPr>
          <w:rFonts w:ascii="Times New Roman" w:eastAsia="Times New Roman" w:hAnsi="Times New Roman" w:cs="B Nazanin" w:hint="cs"/>
          <w:b/>
          <w:bCs/>
          <w:sz w:val="28"/>
          <w:szCs w:val="28"/>
          <w:rtl/>
          <w:lang w:bidi="fa-IR"/>
        </w:rPr>
        <w:t xml:space="preserve">منابع: </w:t>
      </w:r>
      <w:r w:rsidR="006F701D" w:rsidRPr="00536C3E">
        <w:rPr>
          <w:rFonts w:cs="B Nazanin" w:hint="cs"/>
          <w:sz w:val="28"/>
          <w:szCs w:val="28"/>
          <w:rtl/>
        </w:rPr>
        <w:t>تجربیات بیمارستان</w:t>
      </w:r>
    </w:p>
    <w:p w:rsidR="002A2A87" w:rsidRPr="00536C3E" w:rsidRDefault="002A2A87" w:rsidP="002A2A87">
      <w:pPr>
        <w:bidi/>
        <w:rPr>
          <w:rFonts w:cs="B Nazanin"/>
          <w:sz w:val="28"/>
          <w:szCs w:val="28"/>
        </w:rPr>
      </w:pPr>
    </w:p>
    <w:p w:rsidR="002A2A87" w:rsidRPr="00536C3E" w:rsidRDefault="002A2A87" w:rsidP="002A2A87">
      <w:pPr>
        <w:bidi/>
        <w:rPr>
          <w:rFonts w:cs="B Nazanin"/>
          <w:sz w:val="28"/>
          <w:szCs w:val="28"/>
        </w:rPr>
      </w:pPr>
    </w:p>
    <w:p w:rsidR="002A2A87" w:rsidRPr="00536C3E" w:rsidRDefault="002A2A87" w:rsidP="002A2A87">
      <w:pPr>
        <w:bidi/>
        <w:rPr>
          <w:rFonts w:cs="B Nazanin"/>
          <w:sz w:val="28"/>
          <w:szCs w:val="28"/>
        </w:rPr>
      </w:pPr>
    </w:p>
    <w:p w:rsidR="002A2A87" w:rsidRPr="00536C3E" w:rsidRDefault="002A2A87" w:rsidP="002A2A87">
      <w:pPr>
        <w:bidi/>
        <w:rPr>
          <w:rFonts w:cs="B Nazanin"/>
          <w:sz w:val="28"/>
          <w:szCs w:val="28"/>
        </w:rPr>
      </w:pPr>
    </w:p>
    <w:p w:rsidR="00DD06C2" w:rsidRPr="00536C3E" w:rsidRDefault="00DD06C2">
      <w:pPr>
        <w:rPr>
          <w:rFonts w:cs="B Nazanin"/>
          <w:sz w:val="28"/>
          <w:szCs w:val="28"/>
        </w:rPr>
      </w:pPr>
    </w:p>
    <w:sectPr w:rsidR="00DD06C2" w:rsidRPr="00536C3E" w:rsidSect="001C2314">
      <w:headerReference w:type="default" r:id="rId8"/>
      <w:pgSz w:w="12240" w:h="15840"/>
      <w:pgMar w:top="1440" w:right="1080" w:bottom="1440" w:left="1440" w:header="720" w:footer="720" w:gutter="0"/>
      <w:pgBorders w:offsetFrom="page">
        <w:top w:val="basicBlackDots" w:sz="6" w:space="24" w:color="auto"/>
        <w:left w:val="basicBlackDots" w:sz="6" w:space="24" w:color="auto"/>
        <w:bottom w:val="basicBlackDots" w:sz="6" w:space="24" w:color="auto"/>
        <w:right w:val="basicBlackDots" w:sz="6"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507" w:rsidRDefault="007D2507" w:rsidP="002A2A87">
      <w:pPr>
        <w:spacing w:after="0" w:line="240" w:lineRule="auto"/>
      </w:pPr>
      <w:r>
        <w:separator/>
      </w:r>
    </w:p>
  </w:endnote>
  <w:endnote w:type="continuationSeparator" w:id="0">
    <w:p w:rsidR="007D2507" w:rsidRDefault="007D2507" w:rsidP="002A2A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0AFF" w:usb1="4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B Nazanin">
    <w:altName w:val="Courier New"/>
    <w:panose1 w:val="00000400000000000000"/>
    <w:charset w:val="B2"/>
    <w:family w:val="auto"/>
    <w:pitch w:val="variable"/>
    <w:sig w:usb0="00002001" w:usb1="80000000" w:usb2="00000008" w:usb3="00000000" w:csb0="00000040" w:csb1="00000000"/>
  </w:font>
  <w:font w:name="IranNastaliq">
    <w:altName w:val="Arial Unicode MS"/>
    <w:charset w:val="00"/>
    <w:family w:val="roman"/>
    <w:pitch w:val="variable"/>
    <w:sig w:usb0="00000000" w:usb1="80000000" w:usb2="00000008" w:usb3="00000000" w:csb0="000101FF" w:csb1="00000000"/>
  </w:font>
  <w:font w:name="2  Mitra">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507" w:rsidRDefault="007D2507" w:rsidP="002A2A87">
      <w:pPr>
        <w:spacing w:after="0" w:line="240" w:lineRule="auto"/>
      </w:pPr>
      <w:r>
        <w:separator/>
      </w:r>
    </w:p>
  </w:footnote>
  <w:footnote w:type="continuationSeparator" w:id="0">
    <w:p w:rsidR="007D2507" w:rsidRDefault="007D2507" w:rsidP="002A2A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F9A" w:rsidRPr="00006C9E" w:rsidRDefault="00503BA9" w:rsidP="00006C9E">
    <w:pPr>
      <w:pStyle w:val="Header"/>
      <w:tabs>
        <w:tab w:val="center" w:pos="4950"/>
        <w:tab w:val="left" w:pos="7841"/>
        <w:tab w:val="left" w:pos="9090"/>
      </w:tabs>
      <w:bidi/>
      <w:jc w:val="center"/>
      <w:rPr>
        <w:rFonts w:ascii="IranNastaliq" w:hAnsi="IranNastaliq" w:cs="IranNastaliq"/>
        <w:sz w:val="34"/>
        <w:szCs w:val="34"/>
        <w:rtl/>
      </w:rPr>
    </w:pPr>
    <w:r>
      <w:rPr>
        <w:rFonts w:ascii="IranNastaliq" w:hAnsi="IranNastaliq" w:cs="IranNastaliq" w:hint="cs"/>
        <w:sz w:val="40"/>
        <w:szCs w:val="40"/>
        <w:rtl/>
      </w:rPr>
      <w:t xml:space="preserve">                             </w:t>
    </w:r>
    <w:r w:rsidR="00006C9E">
      <w:rPr>
        <w:rFonts w:ascii="IranNastaliq" w:hAnsi="IranNastaliq" w:cs="IranNastaliq" w:hint="cs"/>
        <w:sz w:val="40"/>
        <w:szCs w:val="40"/>
        <w:rtl/>
      </w:rPr>
      <w:t xml:space="preserve">                            </w:t>
    </w:r>
    <w:r w:rsidR="00006C9E" w:rsidRPr="00006C9E">
      <w:rPr>
        <w:rFonts w:ascii="IranNastaliq" w:hAnsi="IranNastaliq" w:cs="IranNastaliq" w:hint="cs"/>
        <w:sz w:val="30"/>
        <w:szCs w:val="30"/>
        <w:rtl/>
      </w:rPr>
      <w:t>شماره صفحه:</w:t>
    </w:r>
    <w:r w:rsidRPr="00006C9E">
      <w:rPr>
        <w:rFonts w:ascii="IranNastaliq" w:hAnsi="IranNastaliq" w:cs="IranNastaliq" w:hint="cs"/>
        <w:sz w:val="30"/>
        <w:szCs w:val="30"/>
        <w:rtl/>
      </w:rPr>
      <w:t xml:space="preserve"> </w:t>
    </w:r>
    <w:r w:rsidR="00006C9E">
      <w:rPr>
        <w:rFonts w:ascii="IranNastaliq" w:hAnsi="IranNastaliq" w:cs="IranNastaliq" w:hint="cs"/>
        <w:sz w:val="30"/>
        <w:szCs w:val="30"/>
        <w:rtl/>
        <w:lang w:bidi="fa-IR"/>
      </w:rPr>
      <w:t>1 از 2 ص</w:t>
    </w:r>
    <w:r w:rsidRPr="00006C9E">
      <w:rPr>
        <w:rFonts w:ascii="IranNastaliq" w:hAnsi="IranNastaliq" w:cs="IranNastaliq" w:hint="cs"/>
        <w:sz w:val="30"/>
        <w:szCs w:val="30"/>
        <w:rtl/>
      </w:rPr>
      <w:t xml:space="preserve">                                                                                 </w:t>
    </w:r>
    <w:r w:rsidR="004B7F9A" w:rsidRPr="00006C9E">
      <w:rPr>
        <w:rFonts w:ascii="IranNastaliq" w:hAnsi="IranNastaliq" w:cs="IranNastaliq"/>
        <w:sz w:val="34"/>
        <w:szCs w:val="34"/>
        <w:rtl/>
      </w:rPr>
      <w:t>دانشگاه علوم پزشکی و خدمات بهداشتی درمانی استان گلستان</w:t>
    </w:r>
    <w:r w:rsidR="004B7F9A" w:rsidRPr="00006C9E">
      <w:rPr>
        <w:rFonts w:ascii="IranNastaliq" w:hAnsi="IranNastaliq" w:cs="IranNastaliq" w:hint="cs"/>
        <w:sz w:val="34"/>
        <w:szCs w:val="34"/>
        <w:rtl/>
      </w:rPr>
      <w:t xml:space="preserve">                                                                                                              </w:t>
    </w:r>
  </w:p>
  <w:p w:rsidR="004B7F9A" w:rsidRPr="00006C9E" w:rsidRDefault="004B7F9A" w:rsidP="004B7F9A">
    <w:pPr>
      <w:pStyle w:val="Header"/>
      <w:tabs>
        <w:tab w:val="left" w:pos="7841"/>
      </w:tabs>
      <w:bidi/>
      <w:jc w:val="center"/>
      <w:rPr>
        <w:rFonts w:ascii="IranNastaliq" w:hAnsi="IranNastaliq" w:cs="IranNastaliq"/>
        <w:sz w:val="34"/>
        <w:szCs w:val="34"/>
        <w:rtl/>
        <w:lang w:bidi="fa-IR"/>
      </w:rPr>
    </w:pPr>
    <w:r w:rsidRPr="00006C9E">
      <w:rPr>
        <w:rFonts w:ascii="IranNastaliq" w:hAnsi="IranNastaliq" w:cs="IranNastaliq"/>
        <w:sz w:val="34"/>
        <w:szCs w:val="34"/>
        <w:rtl/>
      </w:rPr>
      <w:t xml:space="preserve">بیمارستان </w:t>
    </w:r>
    <w:r w:rsidRPr="00006C9E">
      <w:rPr>
        <w:rFonts w:ascii="IranNastaliq" w:hAnsi="IranNastaliq" w:cs="IranNastaliq"/>
        <w:sz w:val="34"/>
        <w:szCs w:val="34"/>
        <w:rtl/>
        <w:lang w:bidi="fa-IR"/>
      </w:rPr>
      <w:t>امام خمینی(ره) بندر ترکمن</w:t>
    </w:r>
  </w:p>
  <w:p w:rsidR="00A250AF" w:rsidRPr="00006C9E" w:rsidRDefault="004B7F9A" w:rsidP="0092318D">
    <w:pPr>
      <w:pStyle w:val="Header"/>
      <w:bidi/>
      <w:jc w:val="center"/>
      <w:rPr>
        <w:rFonts w:ascii="IranNastaliq" w:hAnsi="IranNastaliq" w:cs="IranNastaliq"/>
        <w:sz w:val="34"/>
        <w:szCs w:val="34"/>
        <w:rtl/>
        <w:lang w:bidi="fa-IR"/>
      </w:rPr>
    </w:pPr>
    <w:r w:rsidRPr="00006C9E">
      <w:rPr>
        <w:rFonts w:ascii="IranNastaliq" w:hAnsi="IranNastaliq" w:cs="IranNastaliq" w:hint="cs"/>
        <w:sz w:val="34"/>
        <w:szCs w:val="34"/>
        <w:rtl/>
      </w:rPr>
      <w:t xml:space="preserve">خط مشی و روش انجام کار </w:t>
    </w:r>
    <w:r w:rsidR="00D050AA" w:rsidRPr="00006C9E">
      <w:rPr>
        <w:rFonts w:ascii="Arial" w:hAnsi="Arial" w:cs="2  Mitra" w:hint="cs"/>
        <w:b/>
        <w:bCs/>
        <w:color w:val="000000" w:themeColor="text1"/>
        <w:sz w:val="28"/>
        <w:szCs w:val="34"/>
        <w:rtl/>
        <w:lang w:bidi="fa-IR"/>
      </w:rPr>
      <w:t>:</w:t>
    </w:r>
    <w:bookmarkStart w:id="1" w:name="OLE_LINK19"/>
    <w:bookmarkEnd w:id="1"/>
    <w:r w:rsidR="0092318D" w:rsidRPr="00006C9E">
      <w:rPr>
        <w:rFonts w:ascii="IranNastaliq" w:hAnsi="IranNastaliq" w:cs="IranNastaliq" w:hint="cs"/>
        <w:sz w:val="34"/>
        <w:szCs w:val="34"/>
        <w:rtl/>
        <w:lang w:bidi="fa-IR"/>
      </w:rPr>
      <w:t>ارجاع بیمار به مراکز دیگر (بیرون بیمارستان)</w:t>
    </w:r>
  </w:p>
  <w:p w:rsidR="000D19DD" w:rsidRPr="002204F4" w:rsidRDefault="000D19DD" w:rsidP="002204F4">
    <w:pPr>
      <w:pStyle w:val="Header"/>
      <w:bidi/>
      <w:jc w:val="center"/>
      <w:rPr>
        <w:rFonts w:ascii="IranNastaliq" w:hAnsi="IranNastaliq" w:cs="IranNastaliq"/>
        <w:sz w:val="32"/>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A6A30"/>
    <w:multiLevelType w:val="hybridMultilevel"/>
    <w:tmpl w:val="DFAC59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9C28DD"/>
    <w:multiLevelType w:val="hybridMultilevel"/>
    <w:tmpl w:val="AA4CA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C51B94"/>
    <w:multiLevelType w:val="hybridMultilevel"/>
    <w:tmpl w:val="8506A5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58223A"/>
    <w:multiLevelType w:val="hybridMultilevel"/>
    <w:tmpl w:val="8884AFF0"/>
    <w:lvl w:ilvl="0" w:tplc="792AD4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793547"/>
    <w:multiLevelType w:val="hybridMultilevel"/>
    <w:tmpl w:val="14E87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F93A3F"/>
    <w:multiLevelType w:val="hybridMultilevel"/>
    <w:tmpl w:val="F7AAF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6D768B0"/>
    <w:multiLevelType w:val="hybridMultilevel"/>
    <w:tmpl w:val="E5EE6860"/>
    <w:lvl w:ilvl="0" w:tplc="0409000D">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nsid w:val="4A7F3343"/>
    <w:multiLevelType w:val="hybridMultilevel"/>
    <w:tmpl w:val="8C0E7F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7121CB"/>
    <w:multiLevelType w:val="hybridMultilevel"/>
    <w:tmpl w:val="1E586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2953B4D"/>
    <w:multiLevelType w:val="hybridMultilevel"/>
    <w:tmpl w:val="59C09D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FA63C8"/>
    <w:multiLevelType w:val="hybridMultilevel"/>
    <w:tmpl w:val="95DA5276"/>
    <w:lvl w:ilvl="0" w:tplc="0409000D">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6B66089E"/>
    <w:multiLevelType w:val="hybridMultilevel"/>
    <w:tmpl w:val="AF92E4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02E6AE3"/>
    <w:multiLevelType w:val="hybridMultilevel"/>
    <w:tmpl w:val="9E325F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913D98"/>
    <w:multiLevelType w:val="hybridMultilevel"/>
    <w:tmpl w:val="A4F03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0C1064"/>
    <w:multiLevelType w:val="hybridMultilevel"/>
    <w:tmpl w:val="2D5C9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673E29"/>
    <w:multiLevelType w:val="hybridMultilevel"/>
    <w:tmpl w:val="E00483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
  </w:num>
  <w:num w:numId="4">
    <w:abstractNumId w:val="10"/>
  </w:num>
  <w:num w:numId="5">
    <w:abstractNumId w:val="8"/>
  </w:num>
  <w:num w:numId="6">
    <w:abstractNumId w:val="11"/>
  </w:num>
  <w:num w:numId="7">
    <w:abstractNumId w:val="2"/>
  </w:num>
  <w:num w:numId="8">
    <w:abstractNumId w:val="14"/>
  </w:num>
  <w:num w:numId="9">
    <w:abstractNumId w:val="15"/>
  </w:num>
  <w:num w:numId="10">
    <w:abstractNumId w:val="5"/>
  </w:num>
  <w:num w:numId="11">
    <w:abstractNumId w:val="7"/>
  </w:num>
  <w:num w:numId="12">
    <w:abstractNumId w:val="4"/>
  </w:num>
  <w:num w:numId="13">
    <w:abstractNumId w:val="12"/>
  </w:num>
  <w:num w:numId="14">
    <w:abstractNumId w:val="13"/>
  </w:num>
  <w:num w:numId="15">
    <w:abstractNumId w:val="0"/>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2A2A87"/>
    <w:rsid w:val="00006C9E"/>
    <w:rsid w:val="00016A1A"/>
    <w:rsid w:val="00027EE9"/>
    <w:rsid w:val="000460BF"/>
    <w:rsid w:val="00075A23"/>
    <w:rsid w:val="00082579"/>
    <w:rsid w:val="000D19DD"/>
    <w:rsid w:val="001A42EA"/>
    <w:rsid w:val="001D4D06"/>
    <w:rsid w:val="001E47E6"/>
    <w:rsid w:val="00214289"/>
    <w:rsid w:val="002204F4"/>
    <w:rsid w:val="00250F66"/>
    <w:rsid w:val="00264AA1"/>
    <w:rsid w:val="00274B24"/>
    <w:rsid w:val="00292F42"/>
    <w:rsid w:val="002A2A87"/>
    <w:rsid w:val="002A626A"/>
    <w:rsid w:val="002B1F9D"/>
    <w:rsid w:val="00303536"/>
    <w:rsid w:val="00330983"/>
    <w:rsid w:val="003320AD"/>
    <w:rsid w:val="003751FD"/>
    <w:rsid w:val="00387DAC"/>
    <w:rsid w:val="00393D1A"/>
    <w:rsid w:val="003B2652"/>
    <w:rsid w:val="004424B1"/>
    <w:rsid w:val="00483991"/>
    <w:rsid w:val="00495324"/>
    <w:rsid w:val="004B7F9A"/>
    <w:rsid w:val="00503BA9"/>
    <w:rsid w:val="00526AC5"/>
    <w:rsid w:val="00535B88"/>
    <w:rsid w:val="00536C3E"/>
    <w:rsid w:val="00597023"/>
    <w:rsid w:val="005A2213"/>
    <w:rsid w:val="005C3750"/>
    <w:rsid w:val="005F6579"/>
    <w:rsid w:val="006A42CA"/>
    <w:rsid w:val="006B1102"/>
    <w:rsid w:val="006F701D"/>
    <w:rsid w:val="007661F0"/>
    <w:rsid w:val="007A6EC7"/>
    <w:rsid w:val="007D01FA"/>
    <w:rsid w:val="007D2507"/>
    <w:rsid w:val="007F125F"/>
    <w:rsid w:val="00833625"/>
    <w:rsid w:val="00842DDF"/>
    <w:rsid w:val="00862C9D"/>
    <w:rsid w:val="0092318D"/>
    <w:rsid w:val="00930D67"/>
    <w:rsid w:val="00957F5E"/>
    <w:rsid w:val="009E7AB3"/>
    <w:rsid w:val="00AB4921"/>
    <w:rsid w:val="00AF671E"/>
    <w:rsid w:val="00B5696C"/>
    <w:rsid w:val="00B62B52"/>
    <w:rsid w:val="00C060E6"/>
    <w:rsid w:val="00C5118A"/>
    <w:rsid w:val="00C5418F"/>
    <w:rsid w:val="00C756EB"/>
    <w:rsid w:val="00C838CC"/>
    <w:rsid w:val="00CF02F1"/>
    <w:rsid w:val="00D050AA"/>
    <w:rsid w:val="00D24060"/>
    <w:rsid w:val="00D54EB8"/>
    <w:rsid w:val="00D8247E"/>
    <w:rsid w:val="00D94ED3"/>
    <w:rsid w:val="00DA25F6"/>
    <w:rsid w:val="00DC396D"/>
    <w:rsid w:val="00DD06C2"/>
    <w:rsid w:val="00DD43E0"/>
    <w:rsid w:val="00DE4C1F"/>
    <w:rsid w:val="00DE51A4"/>
    <w:rsid w:val="00E079C9"/>
    <w:rsid w:val="00F20C51"/>
    <w:rsid w:val="00F40B16"/>
    <w:rsid w:val="00F41B26"/>
    <w:rsid w:val="00F52FEC"/>
    <w:rsid w:val="00F64345"/>
    <w:rsid w:val="00FD5A06"/>
    <w:rsid w:val="00FE2676"/>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A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2A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A87"/>
  </w:style>
  <w:style w:type="table" w:styleId="TableGrid">
    <w:name w:val="Table Grid"/>
    <w:basedOn w:val="TableNormal"/>
    <w:uiPriority w:val="39"/>
    <w:rsid w:val="002A2A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A2A87"/>
    <w:pPr>
      <w:ind w:left="720"/>
      <w:contextualSpacing/>
    </w:pPr>
  </w:style>
  <w:style w:type="paragraph" w:styleId="Footer">
    <w:name w:val="footer"/>
    <w:basedOn w:val="Normal"/>
    <w:link w:val="FooterChar"/>
    <w:uiPriority w:val="99"/>
    <w:unhideWhenUsed/>
    <w:rsid w:val="002A2A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A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430BE-925B-4048-9686-1BBF5A4A2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clinical govenance</dc:creator>
  <cp:lastModifiedBy>rad</cp:lastModifiedBy>
  <cp:revision>21</cp:revision>
  <cp:lastPrinted>2014-01-30T09:40:00Z</cp:lastPrinted>
  <dcterms:created xsi:type="dcterms:W3CDTF">2014-01-26T07:21:00Z</dcterms:created>
  <dcterms:modified xsi:type="dcterms:W3CDTF">2013-10-04T17:23:00Z</dcterms:modified>
</cp:coreProperties>
</file>